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E4B" w:rsidRPr="005234EE" w:rsidRDefault="000E20A2">
      <w:pPr>
        <w:rPr>
          <w:rFonts w:ascii="Arial" w:hAnsi="Arial" w:cs="Arial"/>
          <w:color w:val="686157"/>
          <w:sz w:val="36"/>
          <w:szCs w:val="36"/>
          <w:shd w:val="clear" w:color="auto" w:fill="FFFFFF"/>
        </w:rPr>
      </w:pPr>
      <w:r w:rsidRPr="005234EE">
        <w:rPr>
          <w:rFonts w:ascii="Arial" w:hAnsi="Arial" w:cs="Arial"/>
          <w:color w:val="686157"/>
          <w:sz w:val="36"/>
          <w:szCs w:val="36"/>
          <w:shd w:val="clear" w:color="auto" w:fill="FFFFFF"/>
        </w:rPr>
        <w:t>Regulamin Konkursu Plastycznego dla dzieci i rodziców</w:t>
      </w:r>
    </w:p>
    <w:p w:rsidR="00DC0683" w:rsidRPr="00887E4B" w:rsidRDefault="000E20A2" w:rsidP="00DC0683">
      <w:pPr>
        <w:rPr>
          <w:rFonts w:ascii="Arial" w:hAnsi="Arial" w:cs="Arial"/>
          <w:color w:val="686157"/>
          <w:sz w:val="72"/>
          <w:szCs w:val="72"/>
          <w:shd w:val="clear" w:color="auto" w:fill="FFFFFF"/>
        </w:rPr>
      </w:pPr>
      <w:r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               </w:t>
      </w:r>
      <w:r w:rsidRPr="000E20A2">
        <w:rPr>
          <w:rFonts w:ascii="Arial" w:hAnsi="Arial" w:cs="Arial"/>
          <w:color w:val="686157"/>
          <w:sz w:val="28"/>
          <w:szCs w:val="28"/>
          <w:shd w:val="clear" w:color="auto" w:fill="FFFFFF"/>
        </w:rPr>
        <w:t xml:space="preserve"> </w:t>
      </w:r>
      <w:r w:rsidRPr="00887E4B">
        <w:rPr>
          <w:rFonts w:ascii="Arial" w:hAnsi="Arial" w:cs="Arial"/>
          <w:color w:val="686157"/>
          <w:sz w:val="72"/>
          <w:szCs w:val="72"/>
          <w:shd w:val="clear" w:color="auto" w:fill="FFFFFF"/>
        </w:rPr>
        <w:t>"Jesienne inspiracje"</w:t>
      </w:r>
    </w:p>
    <w:p w:rsidR="00DC0683" w:rsidRDefault="00DC0683" w:rsidP="00DC0683">
      <w:pPr>
        <w:rPr>
          <w:rFonts w:ascii="Arial" w:hAnsi="Arial" w:cs="Arial"/>
          <w:color w:val="686157"/>
          <w:sz w:val="18"/>
          <w:szCs w:val="18"/>
          <w:shd w:val="clear" w:color="auto" w:fill="FFFFFF"/>
        </w:rPr>
      </w:pPr>
    </w:p>
    <w:p w:rsidR="005234EE" w:rsidRPr="00D708B1" w:rsidRDefault="005234EE" w:rsidP="00DC0683">
      <w:pPr>
        <w:rPr>
          <w:rFonts w:ascii="Arial" w:hAnsi="Arial" w:cs="Arial"/>
          <w:b/>
          <w:color w:val="686157"/>
          <w:sz w:val="20"/>
          <w:szCs w:val="20"/>
          <w:shd w:val="clear" w:color="auto" w:fill="FFFFFF"/>
        </w:rPr>
      </w:pPr>
    </w:p>
    <w:p w:rsidR="005234EE" w:rsidRPr="00D708B1" w:rsidRDefault="005234EE" w:rsidP="005234EE">
      <w:pPr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</w:pPr>
      <w:proofErr w:type="spellStart"/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I.Organizatorem</w:t>
      </w:r>
      <w:proofErr w:type="spellEnd"/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 xml:space="preserve"> </w:t>
      </w:r>
      <w:r w:rsidR="000E20A2"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konkursu jest Przedszkole Niepubliczne Sióstr Rodziny Mary</w:t>
      </w: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i</w:t>
      </w:r>
    </w:p>
    <w:p w:rsidR="00DC0683" w:rsidRPr="00D708B1" w:rsidRDefault="000E20A2" w:rsidP="00DC0683">
      <w:pPr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br/>
        <w:t>II. Cele konkursu:</w:t>
      </w:r>
    </w:p>
    <w:p w:rsidR="00DC0683" w:rsidRPr="00D708B1" w:rsidRDefault="00DC0683" w:rsidP="00DC0683">
      <w:pPr>
        <w:rPr>
          <w:rFonts w:ascii="Arial" w:eastAsia="Times New Roman" w:hAnsi="Arial" w:cs="Arial"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-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rozwijanie wyobraźni plastycznej poprzez twórczą interpretację przyrody,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Pr="00D708B1">
        <w:rPr>
          <w:sz w:val="20"/>
          <w:szCs w:val="20"/>
          <w:lang w:eastAsia="pl-PL"/>
        </w:rPr>
        <w:t>-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uwrażliwienie dzieci i dorosłych na piękno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jesiennej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przyrody,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Pr="00D708B1">
        <w:rPr>
          <w:sz w:val="20"/>
          <w:szCs w:val="20"/>
          <w:lang w:eastAsia="pl-PL"/>
        </w:rPr>
        <w:t xml:space="preserve">- 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stworzenie możliwości wymiany doświadczeń artystycznych dzieciom i ich rodzicom,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Pr="00D708B1">
        <w:rPr>
          <w:sz w:val="20"/>
          <w:szCs w:val="20"/>
          <w:lang w:eastAsia="pl-PL"/>
        </w:rPr>
        <w:t>-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wdrażanie do współpracy rodziców z przedszkolem,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Pr="00D708B1">
        <w:rPr>
          <w:sz w:val="20"/>
          <w:szCs w:val="20"/>
          <w:lang w:eastAsia="pl-PL"/>
        </w:rPr>
        <w:t>-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możliwość zaprezentowania i popularyzowani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a</w:t>
      </w:r>
      <w:r w:rsidR="000E20A2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własnej twórczości.</w:t>
      </w:r>
    </w:p>
    <w:p w:rsidR="00DC0683" w:rsidRPr="00D708B1" w:rsidRDefault="000E20A2" w:rsidP="00DC0683">
      <w:pPr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br/>
        <w:t>III. Zasięg i warunki uczestnictwa w konkursie:</w:t>
      </w:r>
    </w:p>
    <w:p w:rsidR="00DC0683" w:rsidRPr="00D708B1" w:rsidRDefault="000E20A2" w:rsidP="00DC0683">
      <w:pPr>
        <w:rPr>
          <w:rFonts w:ascii="Arial" w:eastAsia="Times New Roman" w:hAnsi="Arial" w:cs="Arial"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>Konkurs zostaje ogłoszony dla dzieci ze wszystkich grup wiekowych i ich rodziców do wykonania w domu.</w:t>
      </w:r>
    </w:p>
    <w:p w:rsidR="00DC0683" w:rsidRPr="00D708B1" w:rsidRDefault="000E20A2" w:rsidP="00DC0683">
      <w:pPr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br/>
        <w:t>IV. Warunki uczestnictwa:</w:t>
      </w:r>
    </w:p>
    <w:p w:rsidR="00DC0683" w:rsidRPr="00D708B1" w:rsidRDefault="000E20A2" w:rsidP="00DC0683">
      <w:pPr>
        <w:rPr>
          <w:rFonts w:ascii="Arial" w:eastAsia="Times New Roman" w:hAnsi="Arial" w:cs="Arial"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>1. Każdy uczestnik (dziecko z rodzic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a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m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i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) może zgłosić do konkursu jedną wspólnie wykonaną pracę.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 xml:space="preserve">2. Uczestnicy przygotowują przestrzenne prace plastyczne 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o wielkości maksymalnej 50cm x 50cm x 50cm 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z wykorzystaniem dowolnych technik plastycznych oraz materiału przyrodniczego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, s</w:t>
      </w:r>
      <w:r w:rsidR="00DC0683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zczelnie zamknięte w przeźroczystych foliach.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>3. Komisja Konkursowa w składzie: dyrektor przedszkola</w:t>
      </w:r>
      <w:r w:rsidR="00DC0683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oraz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nauczycielki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grup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,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dokonają oceny wykonanych prac konkursowych;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>4. Oceniane będą: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="005234EE" w:rsidRPr="00D708B1">
        <w:rPr>
          <w:sz w:val="20"/>
          <w:szCs w:val="20"/>
          <w:lang w:eastAsia="pl-PL"/>
        </w:rPr>
        <w:t>-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zgodność pracy z tematem;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="005234EE" w:rsidRPr="00D708B1">
        <w:rPr>
          <w:sz w:val="20"/>
          <w:szCs w:val="20"/>
          <w:lang w:eastAsia="pl-PL"/>
        </w:rPr>
        <w:t>-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pomysłowość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,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estety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k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a pracy;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="005234EE" w:rsidRPr="00D708B1">
        <w:rPr>
          <w:sz w:val="20"/>
          <w:szCs w:val="20"/>
          <w:lang w:eastAsia="pl-PL"/>
        </w:rPr>
        <w:t>-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umiejętność 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łączenia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różnych technik plastycznych;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="005234EE" w:rsidRPr="00D708B1">
        <w:rPr>
          <w:sz w:val="20"/>
          <w:szCs w:val="20"/>
          <w:lang w:eastAsia="pl-PL"/>
        </w:rPr>
        <w:t>-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wkład pracy własnej.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>5. Opis pracy powinien zawiera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ć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: imię i nazwisko dziecka oraz jego rodzic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ów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, grupę do której uczęszcza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dziecko a także nazwę pracy.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 xml:space="preserve">6. Prace należy składać </w:t>
      </w:r>
      <w:r w:rsidR="005234EE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do 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>nauczycielek</w:t>
      </w:r>
      <w:r w:rsidR="005234EE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grupy dziecka</w:t>
      </w:r>
      <w:r w:rsidR="00D708B1"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t xml:space="preserve"> w dniach </w:t>
      </w:r>
      <w:r w:rsidR="00D708B1"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05 – 23. 10. 2020r.</w:t>
      </w: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 xml:space="preserve"> 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 xml:space="preserve">7. Rozstrzygnięcie konkursu: </w:t>
      </w: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0</w:t>
      </w:r>
      <w:r w:rsidR="00D708B1"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3</w:t>
      </w: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.11.20</w:t>
      </w:r>
      <w:r w:rsidR="005234EE"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20</w:t>
      </w: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r.</w:t>
      </w: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  <w:t>8. Na laureatów czekają nagrody oraz dyplomy.</w:t>
      </w:r>
    </w:p>
    <w:p w:rsidR="00DC0683" w:rsidRPr="00D708B1" w:rsidRDefault="000E20A2" w:rsidP="00DC0683">
      <w:pPr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br/>
        <w:t>V. Udział w konkursie jest jednoznaczny z wyrażeniem zgody na publikacje zdjęć prac oraz z uroczystości rozstrzygnięcia konkursu</w:t>
      </w:r>
      <w:r w:rsidR="00D708B1"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D708B1"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na stronie internetowej przedszkola</w:t>
      </w: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.</w:t>
      </w:r>
    </w:p>
    <w:p w:rsidR="000E20A2" w:rsidRPr="00D708B1" w:rsidRDefault="000E20A2" w:rsidP="00DC0683">
      <w:pPr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</w:pPr>
      <w:r w:rsidRPr="00D708B1">
        <w:rPr>
          <w:rFonts w:ascii="Arial" w:eastAsia="Times New Roman" w:hAnsi="Arial" w:cs="Arial"/>
          <w:color w:val="686157"/>
          <w:sz w:val="20"/>
          <w:szCs w:val="20"/>
          <w:lang w:eastAsia="pl-PL"/>
        </w:rPr>
        <w:br/>
      </w:r>
      <w:r w:rsidRPr="00D708B1">
        <w:rPr>
          <w:rFonts w:ascii="Arial" w:eastAsia="Times New Roman" w:hAnsi="Arial" w:cs="Arial"/>
          <w:b/>
          <w:color w:val="686157"/>
          <w:sz w:val="20"/>
          <w:szCs w:val="20"/>
          <w:lang w:eastAsia="pl-PL"/>
        </w:rPr>
        <w:t>VI. Udział w konkursie jest jednoznaczny z wyrażeniem zgody na zastosowanie się do niniejszego regulaminu.</w:t>
      </w:r>
    </w:p>
    <w:p w:rsidR="000E20A2" w:rsidRPr="00D708B1" w:rsidRDefault="000E20A2">
      <w:pPr>
        <w:rPr>
          <w:sz w:val="20"/>
          <w:szCs w:val="20"/>
        </w:rPr>
      </w:pPr>
    </w:p>
    <w:sectPr w:rsidR="000E20A2" w:rsidRPr="00D7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6382"/>
    <w:multiLevelType w:val="hybridMultilevel"/>
    <w:tmpl w:val="8EACF978"/>
    <w:lvl w:ilvl="0" w:tplc="130E6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524FA"/>
    <w:multiLevelType w:val="hybridMultilevel"/>
    <w:tmpl w:val="D25E13BE"/>
    <w:lvl w:ilvl="0" w:tplc="D4A09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21282"/>
    <w:multiLevelType w:val="hybridMultilevel"/>
    <w:tmpl w:val="C57E1E1A"/>
    <w:lvl w:ilvl="0" w:tplc="7B480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053D8"/>
    <w:multiLevelType w:val="hybridMultilevel"/>
    <w:tmpl w:val="D2361C1A"/>
    <w:lvl w:ilvl="0" w:tplc="2F006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2068B"/>
    <w:multiLevelType w:val="hybridMultilevel"/>
    <w:tmpl w:val="D226A22A"/>
    <w:lvl w:ilvl="0" w:tplc="D92AD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02"/>
    <w:rsid w:val="000E20A2"/>
    <w:rsid w:val="005234EE"/>
    <w:rsid w:val="00887E4B"/>
    <w:rsid w:val="00894402"/>
    <w:rsid w:val="00A41D81"/>
    <w:rsid w:val="00D708B1"/>
    <w:rsid w:val="00DC0683"/>
    <w:rsid w:val="00F3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9227"/>
  <w15:chartTrackingRefBased/>
  <w15:docId w15:val="{7DA147F8-0884-4312-8218-F8B207EC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DELFINKI</dc:creator>
  <cp:keywords/>
  <dc:description/>
  <cp:lastModifiedBy>DELFINKI</cp:lastModifiedBy>
  <cp:revision>8</cp:revision>
  <cp:lastPrinted>2020-09-30T15:05:00Z</cp:lastPrinted>
  <dcterms:created xsi:type="dcterms:W3CDTF">2020-09-30T14:30:00Z</dcterms:created>
  <dcterms:modified xsi:type="dcterms:W3CDTF">2020-10-01T10:15:00Z</dcterms:modified>
</cp:coreProperties>
</file>